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9A" w:rsidRPr="0006659A" w:rsidRDefault="0006659A" w:rsidP="0006659A">
      <w:pPr>
        <w:spacing w:after="0" w:line="240" w:lineRule="auto"/>
        <w:jc w:val="right"/>
        <w:rPr>
          <w:rFonts w:ascii="Calibri" w:eastAsia="Calibri" w:hAnsi="Calibri" w:cs="Times New Roman"/>
        </w:rPr>
      </w:pPr>
      <w:bookmarkStart w:id="0" w:name="_GoBack"/>
      <w:bookmarkEnd w:id="0"/>
      <w:r w:rsidRPr="0006659A">
        <w:rPr>
          <w:rFonts w:ascii="Calibri" w:eastAsia="Calibri" w:hAnsi="Calibri" w:cs="Times New Roman"/>
        </w:rPr>
        <w:t xml:space="preserve">Guatemala, 07 de julio de 2025 </w:t>
      </w:r>
    </w:p>
    <w:p w:rsidR="0006659A" w:rsidRPr="0006659A" w:rsidRDefault="0006659A" w:rsidP="0006659A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Oficio No. DAJ-185-2025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Licenciada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Andrea Estefanía de León Menéndez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Coordinadora de la Unidad de Información Pública Interina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-FODIGUA-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Licenciada de León: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 xml:space="preserve">De manera atenta y respetuosa me dirijo a usted a efecto de informarle que en el mes de </w:t>
      </w:r>
      <w:r w:rsidRPr="0006659A">
        <w:rPr>
          <w:rFonts w:ascii="Calibri" w:eastAsia="Calibri" w:hAnsi="Calibri" w:cs="Times New Roman"/>
          <w:b/>
          <w:bCs/>
        </w:rPr>
        <w:t xml:space="preserve">JUNIO </w:t>
      </w:r>
      <w:r w:rsidRPr="0006659A">
        <w:rPr>
          <w:rFonts w:ascii="Calibri" w:eastAsia="Calibri" w:hAnsi="Calibri" w:cs="Times New Roman"/>
        </w:rPr>
        <w:t xml:space="preserve">de </w:t>
      </w:r>
      <w:r w:rsidRPr="0006659A">
        <w:rPr>
          <w:rFonts w:ascii="Calibri" w:eastAsia="Calibri" w:hAnsi="Calibri" w:cs="Times New Roman"/>
          <w:b/>
          <w:bCs/>
        </w:rPr>
        <w:t>2025</w:t>
      </w:r>
      <w:r w:rsidRPr="0006659A">
        <w:rPr>
          <w:rFonts w:ascii="Calibri" w:eastAsia="Calibri" w:hAnsi="Calibri" w:cs="Times New Roman"/>
        </w:rPr>
        <w:t xml:space="preserve"> </w:t>
      </w:r>
      <w:r w:rsidRPr="0006659A">
        <w:rPr>
          <w:rFonts w:ascii="Calibri" w:eastAsia="Calibri" w:hAnsi="Calibri" w:cs="Times New Roman"/>
          <w:b/>
          <w:bCs/>
        </w:rPr>
        <w:t>NO SE SUSCRIBIERON CONTRATOS DE COTIZACIÓN Y LICITACIÓN</w:t>
      </w:r>
      <w:r w:rsidRPr="0006659A">
        <w:rPr>
          <w:rFonts w:ascii="Calibri" w:eastAsia="Calibri" w:hAnsi="Calibri" w:cs="Times New Roman"/>
        </w:rPr>
        <w:t>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Esto con el fin de darle cumplimiento a lo regulado en el artículo 10 numeral 20 de la Ley de Acceso a la Información Publica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Sin otro particular, me suscribo de usted con muestras de consideración y estima.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Atentamente,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Mario Alfredo Tuy Meléndez                                  </w:t>
      </w:r>
      <w:proofErr w:type="spellStart"/>
      <w:proofErr w:type="gramStart"/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proofErr w:type="gramEnd"/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Lcda. Wendy Yesenia Gómez Silva 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Jefe de Apoyo Jurídico                                                                                Directora de Asuntos Jurídicos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Dirección de Asuntos Jurídicos                                                                                   -FODIGUA-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FODIGUA-                                                                                                    </w:t>
      </w:r>
    </w:p>
    <w:p w:rsidR="0006659A" w:rsidRPr="0006659A" w:rsidRDefault="0006659A" w:rsidP="0006659A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 w:rsidRPr="0006659A"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:rsidR="0006659A" w:rsidRPr="0006659A" w:rsidRDefault="0006659A" w:rsidP="0006659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06659A">
        <w:rPr>
          <w:rFonts w:ascii="Calibri" w:eastAsia="Calibri" w:hAnsi="Calibri" w:cs="Times New Roman"/>
          <w:b/>
          <w:bCs/>
          <w:sz w:val="32"/>
          <w:szCs w:val="32"/>
        </w:rPr>
        <w:t>DIRECCIÓN DE ASUNTOS JURÍDICOS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Directora responsable de la información: Wendy Yesenia Gómez Silva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Responsable de Actualización de la información: Mario Alfredo Tuy Meléndez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Fecha y Hora de actualización: 07-07-2025 09:10 AM.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</w:rPr>
        <w:t>Artículo 10 numeral 20 del Decreto 57-2008, Ley de acceso a la Información Pública.</w:t>
      </w: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center"/>
        <w:rPr>
          <w:rFonts w:ascii="Calibri" w:eastAsia="Calibri" w:hAnsi="Calibri" w:cs="Times New Roman"/>
        </w:rPr>
      </w:pPr>
      <w:r w:rsidRPr="0006659A">
        <w:rPr>
          <w:rFonts w:ascii="Calibri" w:eastAsia="Calibri" w:hAnsi="Calibri" w:cs="Times New Roman"/>
          <w:b/>
          <w:bCs/>
        </w:rPr>
        <w:t>NO SE SUSCRIBIÓ CONTRATOS DE COTIZACIÓN Y LICITACIÓN.</w:t>
      </w: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tabs>
          <w:tab w:val="left" w:pos="2265"/>
        </w:tabs>
        <w:spacing w:after="0"/>
        <w:jc w:val="both"/>
        <w:rPr>
          <w:rFonts w:ascii="Calibri" w:eastAsia="Calibri" w:hAnsi="Calibri" w:cs="Times New Roman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:rsidR="0006659A" w:rsidRPr="0006659A" w:rsidRDefault="0006659A" w:rsidP="0006659A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06659A">
        <w:rPr>
          <w:rFonts w:ascii="Calibri" w:eastAsia="Calibri" w:hAnsi="Calibri" w:cs="Times New Roman"/>
          <w:b/>
          <w:bCs/>
          <w:sz w:val="32"/>
          <w:szCs w:val="32"/>
        </w:rPr>
        <w:t>JUNIO 2025</w:t>
      </w:r>
    </w:p>
    <w:p w:rsidR="0006659A" w:rsidRPr="0006659A" w:rsidRDefault="0006659A" w:rsidP="0006659A">
      <w:pPr>
        <w:rPr>
          <w:rFonts w:ascii="Calibri" w:eastAsia="Calibri" w:hAnsi="Calibri" w:cs="Times New Roman"/>
          <w:sz w:val="32"/>
          <w:szCs w:val="32"/>
        </w:rPr>
      </w:pPr>
    </w:p>
    <w:p w:rsidR="0006659A" w:rsidRPr="0006659A" w:rsidRDefault="0006659A" w:rsidP="0006659A">
      <w:pPr>
        <w:rPr>
          <w:rFonts w:ascii="Calibri" w:eastAsia="Calibri" w:hAnsi="Calibri" w:cs="Times New Roman"/>
        </w:rPr>
      </w:pPr>
    </w:p>
    <w:p w:rsidR="0006659A" w:rsidRPr="0006659A" w:rsidRDefault="0006659A" w:rsidP="0006659A"/>
    <w:p w:rsidR="0006659A" w:rsidRPr="0006659A" w:rsidRDefault="0006659A" w:rsidP="0006659A"/>
    <w:p w:rsidR="0006659A" w:rsidRPr="0006659A" w:rsidRDefault="0006659A" w:rsidP="0006659A"/>
    <w:p w:rsidR="00B004F0" w:rsidRPr="00373DE9" w:rsidRDefault="00B004F0" w:rsidP="00373DE9">
      <w:pPr>
        <w:tabs>
          <w:tab w:val="left" w:pos="2903"/>
        </w:tabs>
      </w:pPr>
    </w:p>
    <w:sectPr w:rsidR="00B004F0" w:rsidRPr="00373DE9" w:rsidSect="00373DE9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4A" w:rsidRDefault="0054094A" w:rsidP="0070282C">
      <w:pPr>
        <w:spacing w:after="0" w:line="240" w:lineRule="auto"/>
      </w:pPr>
      <w:r>
        <w:separator/>
      </w:r>
    </w:p>
  </w:endnote>
  <w:endnote w:type="continuationSeparator" w:id="0">
    <w:p w:rsidR="0054094A" w:rsidRDefault="0054094A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4A" w:rsidRDefault="0054094A" w:rsidP="0070282C">
      <w:pPr>
        <w:spacing w:after="0" w:line="240" w:lineRule="auto"/>
      </w:pPr>
      <w:r>
        <w:separator/>
      </w:r>
    </w:p>
  </w:footnote>
  <w:footnote w:type="continuationSeparator" w:id="0">
    <w:p w:rsidR="0054094A" w:rsidRDefault="0054094A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6659A"/>
    <w:rsid w:val="00373DE9"/>
    <w:rsid w:val="003D3150"/>
    <w:rsid w:val="0054094A"/>
    <w:rsid w:val="0070282C"/>
    <w:rsid w:val="00A33433"/>
    <w:rsid w:val="00B004F0"/>
    <w:rsid w:val="00BC6BAE"/>
    <w:rsid w:val="00C84EF0"/>
    <w:rsid w:val="00E6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6017F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4</cp:revision>
  <dcterms:created xsi:type="dcterms:W3CDTF">2025-07-07T15:17:00Z</dcterms:created>
  <dcterms:modified xsi:type="dcterms:W3CDTF">2025-07-07T20:51:00Z</dcterms:modified>
</cp:coreProperties>
</file>